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89" w:rsidRPr="00CF20B2" w:rsidRDefault="00A6443F" w:rsidP="00A6443F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CF20B2">
        <w:rPr>
          <w:rFonts w:ascii="Century Gothic" w:hAnsi="Century Gothic"/>
          <w:sz w:val="32"/>
          <w:szCs w:val="32"/>
        </w:rPr>
        <w:t>Notebook Rubric</w:t>
      </w:r>
    </w:p>
    <w:p w:rsidR="00A6443F" w:rsidRPr="00CF20B2" w:rsidRDefault="00A6443F" w:rsidP="00A6443F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CF20B2">
        <w:rPr>
          <w:rFonts w:ascii="Century Gothic" w:hAnsi="Century Gothic"/>
          <w:sz w:val="32"/>
          <w:szCs w:val="32"/>
        </w:rPr>
        <w:t>WEB 6</w:t>
      </w:r>
      <w:r w:rsidRPr="00CF20B2">
        <w:rPr>
          <w:rFonts w:ascii="Century Gothic" w:hAnsi="Century Gothic"/>
          <w:sz w:val="32"/>
          <w:szCs w:val="32"/>
          <w:vertAlign w:val="superscript"/>
        </w:rPr>
        <w:t>th</w:t>
      </w:r>
      <w:r w:rsidRPr="00CF20B2">
        <w:rPr>
          <w:rFonts w:ascii="Century Gothic" w:hAnsi="Century Gothic"/>
          <w:sz w:val="32"/>
          <w:szCs w:val="32"/>
        </w:rPr>
        <w:t xml:space="preserve"> Grade Literary Winners Class</w:t>
      </w:r>
    </w:p>
    <w:p w:rsidR="00A6443F" w:rsidRDefault="00A6443F" w:rsidP="00A6443F">
      <w:pPr>
        <w:spacing w:after="0"/>
        <w:rPr>
          <w:rFonts w:ascii="Century Gothic" w:hAnsi="Century Gothic"/>
          <w:sz w:val="24"/>
          <w:szCs w:val="24"/>
        </w:rPr>
      </w:pPr>
    </w:p>
    <w:p w:rsidR="00A6443F" w:rsidRDefault="00A6443F" w:rsidP="00A6443F">
      <w:pPr>
        <w:spacing w:after="0"/>
        <w:rPr>
          <w:rFonts w:ascii="Century Gothic" w:hAnsi="Century Gothic"/>
          <w:sz w:val="24"/>
          <w:szCs w:val="24"/>
        </w:rPr>
      </w:pPr>
      <w:r w:rsidRPr="00A6443F">
        <w:rPr>
          <w:rFonts w:ascii="Century Gothic" w:hAnsi="Century Gothic"/>
          <w:sz w:val="24"/>
          <w:szCs w:val="24"/>
        </w:rPr>
        <w:t>Date Reviewed ________________</w:t>
      </w:r>
      <w:r>
        <w:rPr>
          <w:rFonts w:ascii="Century Gothic" w:hAnsi="Century Gothic"/>
          <w:sz w:val="24"/>
          <w:szCs w:val="24"/>
        </w:rPr>
        <w:t>______</w:t>
      </w:r>
      <w:r w:rsidRPr="00A6443F">
        <w:rPr>
          <w:rFonts w:ascii="Century Gothic" w:hAnsi="Century Gothic"/>
          <w:sz w:val="24"/>
          <w:szCs w:val="24"/>
        </w:rPr>
        <w:t>______</w:t>
      </w:r>
    </w:p>
    <w:p w:rsidR="00A6443F" w:rsidRPr="00A6443F" w:rsidRDefault="00A6443F" w:rsidP="00A6443F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230"/>
        <w:gridCol w:w="2278"/>
      </w:tblGrid>
      <w:tr w:rsidR="00A6443F" w:rsidTr="00A6443F">
        <w:tc>
          <w:tcPr>
            <w:tcW w:w="3116" w:type="dxa"/>
          </w:tcPr>
          <w:p w:rsidR="00A6443F" w:rsidRPr="00A6443F" w:rsidRDefault="00A6443F" w:rsidP="00A644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43F">
              <w:rPr>
                <w:rFonts w:ascii="Century Gothic" w:hAnsi="Century Gothic"/>
                <w:b/>
                <w:sz w:val="24"/>
                <w:szCs w:val="24"/>
              </w:rPr>
              <w:t>Needs Improvement</w:t>
            </w:r>
          </w:p>
        </w:tc>
        <w:tc>
          <w:tcPr>
            <w:tcW w:w="3117" w:type="dxa"/>
          </w:tcPr>
          <w:p w:rsidR="00A6443F" w:rsidRPr="00A6443F" w:rsidRDefault="00A6443F" w:rsidP="00A644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43F">
              <w:rPr>
                <w:rFonts w:ascii="Century Gothic" w:hAnsi="Century Gothic"/>
                <w:b/>
                <w:sz w:val="24"/>
                <w:szCs w:val="24"/>
              </w:rPr>
              <w:t>Criteria</w:t>
            </w:r>
          </w:p>
        </w:tc>
        <w:tc>
          <w:tcPr>
            <w:tcW w:w="3117" w:type="dxa"/>
          </w:tcPr>
          <w:p w:rsidR="00A6443F" w:rsidRPr="00A6443F" w:rsidRDefault="00A6443F" w:rsidP="00A644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43F">
              <w:rPr>
                <w:rFonts w:ascii="Century Gothic" w:hAnsi="Century Gothic"/>
                <w:b/>
                <w:sz w:val="24"/>
                <w:szCs w:val="24"/>
              </w:rPr>
              <w:t>Exceeds Expectations</w:t>
            </w:r>
          </w:p>
        </w:tc>
      </w:tr>
      <w:tr w:rsidR="00A6443F" w:rsidTr="00A6443F">
        <w:trPr>
          <w:trHeight w:val="1177"/>
        </w:trPr>
        <w:tc>
          <w:tcPr>
            <w:tcW w:w="3116" w:type="dxa"/>
          </w:tcPr>
          <w:p w:rsidR="00A6443F" w:rsidRDefault="00A6443F" w:rsidP="00A644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A6443F" w:rsidRDefault="00A6443F" w:rsidP="00A644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table of contents is up to date and all assignments are accounted for.</w:t>
            </w:r>
          </w:p>
        </w:tc>
        <w:tc>
          <w:tcPr>
            <w:tcW w:w="3117" w:type="dxa"/>
          </w:tcPr>
          <w:p w:rsidR="00A6443F" w:rsidRDefault="00A6443F" w:rsidP="00A644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43F" w:rsidTr="00A6443F">
        <w:trPr>
          <w:trHeight w:val="1177"/>
        </w:trPr>
        <w:tc>
          <w:tcPr>
            <w:tcW w:w="3116" w:type="dxa"/>
          </w:tcPr>
          <w:p w:rsidR="00A6443F" w:rsidRDefault="00A6443F" w:rsidP="00A644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A6443F" w:rsidRDefault="00A6443F" w:rsidP="00A644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There is a descriptive title with the date on the first page of each assignment.</w:t>
            </w:r>
          </w:p>
        </w:tc>
        <w:tc>
          <w:tcPr>
            <w:tcW w:w="3117" w:type="dxa"/>
          </w:tcPr>
          <w:p w:rsidR="00A6443F" w:rsidRDefault="00A6443F" w:rsidP="00A644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43F" w:rsidTr="00A6443F">
        <w:trPr>
          <w:trHeight w:val="1177"/>
        </w:trPr>
        <w:tc>
          <w:tcPr>
            <w:tcW w:w="3116" w:type="dxa"/>
          </w:tcPr>
          <w:p w:rsidR="00A6443F" w:rsidRDefault="00A6443F" w:rsidP="00A644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A6443F" w:rsidRDefault="00A6443F" w:rsidP="00A644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Citations are clear and may use quotes from the text.</w:t>
            </w:r>
          </w:p>
        </w:tc>
        <w:tc>
          <w:tcPr>
            <w:tcW w:w="3117" w:type="dxa"/>
          </w:tcPr>
          <w:p w:rsidR="00A6443F" w:rsidRDefault="00A6443F" w:rsidP="00A644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43F" w:rsidTr="00A6443F">
        <w:trPr>
          <w:trHeight w:val="1177"/>
        </w:trPr>
        <w:tc>
          <w:tcPr>
            <w:tcW w:w="3116" w:type="dxa"/>
          </w:tcPr>
          <w:p w:rsidR="00A6443F" w:rsidRDefault="00A6443F" w:rsidP="00A644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A6443F" w:rsidRDefault="00A6443F" w:rsidP="00A644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Work is in pencil or blue or black ink</w:t>
            </w:r>
          </w:p>
        </w:tc>
        <w:tc>
          <w:tcPr>
            <w:tcW w:w="3117" w:type="dxa"/>
          </w:tcPr>
          <w:p w:rsidR="00A6443F" w:rsidRDefault="00A6443F" w:rsidP="00A644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43F" w:rsidTr="00A6443F">
        <w:trPr>
          <w:trHeight w:val="1177"/>
        </w:trPr>
        <w:tc>
          <w:tcPr>
            <w:tcW w:w="3116" w:type="dxa"/>
          </w:tcPr>
          <w:p w:rsidR="00A6443F" w:rsidRDefault="00A6443F" w:rsidP="00A644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A6443F" w:rsidRDefault="00A6443F" w:rsidP="00A644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Handwriting is neat and legible.</w:t>
            </w:r>
          </w:p>
        </w:tc>
        <w:tc>
          <w:tcPr>
            <w:tcW w:w="3117" w:type="dxa"/>
          </w:tcPr>
          <w:p w:rsidR="00A6443F" w:rsidRDefault="00A6443F" w:rsidP="00A644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443F" w:rsidTr="00A6443F">
        <w:trPr>
          <w:trHeight w:val="1177"/>
        </w:trPr>
        <w:tc>
          <w:tcPr>
            <w:tcW w:w="3116" w:type="dxa"/>
          </w:tcPr>
          <w:p w:rsidR="00A6443F" w:rsidRDefault="00A6443F" w:rsidP="00A644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A6443F" w:rsidRDefault="00A6443F" w:rsidP="00A6443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rubric is glued and ready for use.</w:t>
            </w:r>
          </w:p>
        </w:tc>
        <w:tc>
          <w:tcPr>
            <w:tcW w:w="3117" w:type="dxa"/>
          </w:tcPr>
          <w:p w:rsidR="00A6443F" w:rsidRDefault="00A6443F" w:rsidP="00A644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6443F" w:rsidRDefault="00A6443F" w:rsidP="00A6443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Notes:</w:t>
      </w:r>
    </w:p>
    <w:p w:rsidR="00CF20B2" w:rsidRPr="00CF20B2" w:rsidRDefault="00CF20B2" w:rsidP="00CF20B2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CF20B2">
        <w:rPr>
          <w:rFonts w:ascii="Century Gothic" w:hAnsi="Century Gothic"/>
          <w:sz w:val="32"/>
          <w:szCs w:val="32"/>
        </w:rPr>
        <w:lastRenderedPageBreak/>
        <w:t>Notebook Rubric</w:t>
      </w:r>
    </w:p>
    <w:p w:rsidR="00CF20B2" w:rsidRPr="00CF20B2" w:rsidRDefault="00CF20B2" w:rsidP="00CF20B2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CF20B2">
        <w:rPr>
          <w:rFonts w:ascii="Century Gothic" w:hAnsi="Century Gothic"/>
          <w:sz w:val="32"/>
          <w:szCs w:val="32"/>
        </w:rPr>
        <w:t>WEB 6</w:t>
      </w:r>
      <w:r w:rsidRPr="00CF20B2">
        <w:rPr>
          <w:rFonts w:ascii="Century Gothic" w:hAnsi="Century Gothic"/>
          <w:sz w:val="32"/>
          <w:szCs w:val="32"/>
          <w:vertAlign w:val="superscript"/>
        </w:rPr>
        <w:t>th</w:t>
      </w:r>
      <w:r w:rsidRPr="00CF20B2">
        <w:rPr>
          <w:rFonts w:ascii="Century Gothic" w:hAnsi="Century Gothic"/>
          <w:sz w:val="32"/>
          <w:szCs w:val="32"/>
        </w:rPr>
        <w:t xml:space="preserve"> Grade Literary Winners Class</w:t>
      </w:r>
    </w:p>
    <w:p w:rsidR="00CF20B2" w:rsidRDefault="00CF20B2" w:rsidP="00CF20B2">
      <w:pPr>
        <w:spacing w:after="0"/>
        <w:rPr>
          <w:rFonts w:ascii="Century Gothic" w:hAnsi="Century Gothic"/>
          <w:sz w:val="24"/>
          <w:szCs w:val="24"/>
        </w:rPr>
      </w:pPr>
    </w:p>
    <w:p w:rsidR="00CF20B2" w:rsidRDefault="00CF20B2" w:rsidP="00CF20B2">
      <w:pPr>
        <w:spacing w:after="0"/>
        <w:rPr>
          <w:rFonts w:ascii="Century Gothic" w:hAnsi="Century Gothic"/>
          <w:sz w:val="24"/>
          <w:szCs w:val="24"/>
        </w:rPr>
      </w:pPr>
      <w:r w:rsidRPr="00A6443F">
        <w:rPr>
          <w:rFonts w:ascii="Century Gothic" w:hAnsi="Century Gothic"/>
          <w:sz w:val="24"/>
          <w:szCs w:val="24"/>
        </w:rPr>
        <w:t>Date Reviewed ________________</w:t>
      </w:r>
      <w:r>
        <w:rPr>
          <w:rFonts w:ascii="Century Gothic" w:hAnsi="Century Gothic"/>
          <w:sz w:val="24"/>
          <w:szCs w:val="24"/>
        </w:rPr>
        <w:t>______</w:t>
      </w:r>
      <w:r w:rsidRPr="00A6443F">
        <w:rPr>
          <w:rFonts w:ascii="Century Gothic" w:hAnsi="Century Gothic"/>
          <w:sz w:val="24"/>
          <w:szCs w:val="24"/>
        </w:rPr>
        <w:t>______</w:t>
      </w:r>
    </w:p>
    <w:p w:rsidR="00CF20B2" w:rsidRPr="00A6443F" w:rsidRDefault="00CF20B2" w:rsidP="00CF20B2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230"/>
        <w:gridCol w:w="2278"/>
      </w:tblGrid>
      <w:tr w:rsidR="00CF20B2" w:rsidTr="00E27C27">
        <w:tc>
          <w:tcPr>
            <w:tcW w:w="3116" w:type="dxa"/>
          </w:tcPr>
          <w:p w:rsidR="00CF20B2" w:rsidRPr="00A6443F" w:rsidRDefault="00CF20B2" w:rsidP="00E27C2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43F">
              <w:rPr>
                <w:rFonts w:ascii="Century Gothic" w:hAnsi="Century Gothic"/>
                <w:b/>
                <w:sz w:val="24"/>
                <w:szCs w:val="24"/>
              </w:rPr>
              <w:t>Needs Improvement</w:t>
            </w:r>
          </w:p>
        </w:tc>
        <w:tc>
          <w:tcPr>
            <w:tcW w:w="3117" w:type="dxa"/>
          </w:tcPr>
          <w:p w:rsidR="00CF20B2" w:rsidRPr="00A6443F" w:rsidRDefault="00CF20B2" w:rsidP="00E27C2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43F">
              <w:rPr>
                <w:rFonts w:ascii="Century Gothic" w:hAnsi="Century Gothic"/>
                <w:b/>
                <w:sz w:val="24"/>
                <w:szCs w:val="24"/>
              </w:rPr>
              <w:t>Criteria</w:t>
            </w:r>
          </w:p>
        </w:tc>
        <w:tc>
          <w:tcPr>
            <w:tcW w:w="3117" w:type="dxa"/>
          </w:tcPr>
          <w:p w:rsidR="00CF20B2" w:rsidRPr="00A6443F" w:rsidRDefault="00CF20B2" w:rsidP="00E27C2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43F">
              <w:rPr>
                <w:rFonts w:ascii="Century Gothic" w:hAnsi="Century Gothic"/>
                <w:b/>
                <w:sz w:val="24"/>
                <w:szCs w:val="24"/>
              </w:rPr>
              <w:t>Exceeds Expectations</w:t>
            </w:r>
          </w:p>
        </w:tc>
      </w:tr>
      <w:tr w:rsidR="00CF20B2" w:rsidTr="00E27C27">
        <w:trPr>
          <w:trHeight w:val="1177"/>
        </w:trPr>
        <w:tc>
          <w:tcPr>
            <w:tcW w:w="3116" w:type="dxa"/>
          </w:tcPr>
          <w:p w:rsidR="00CF20B2" w:rsidRDefault="00CF20B2" w:rsidP="00E27C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CF20B2" w:rsidRDefault="00CF20B2" w:rsidP="00E27C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table of contents is up to date and all assignments are accounted for.</w:t>
            </w:r>
          </w:p>
        </w:tc>
        <w:tc>
          <w:tcPr>
            <w:tcW w:w="3117" w:type="dxa"/>
          </w:tcPr>
          <w:p w:rsidR="00CF20B2" w:rsidRDefault="00CF20B2" w:rsidP="00E27C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F20B2" w:rsidTr="00E27C27">
        <w:trPr>
          <w:trHeight w:val="1177"/>
        </w:trPr>
        <w:tc>
          <w:tcPr>
            <w:tcW w:w="3116" w:type="dxa"/>
          </w:tcPr>
          <w:p w:rsidR="00CF20B2" w:rsidRDefault="00CF20B2" w:rsidP="00E27C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CF20B2" w:rsidRDefault="00CF20B2" w:rsidP="00E27C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There is a descriptive title with the date on the first page of each assignment.</w:t>
            </w:r>
          </w:p>
        </w:tc>
        <w:tc>
          <w:tcPr>
            <w:tcW w:w="3117" w:type="dxa"/>
          </w:tcPr>
          <w:p w:rsidR="00CF20B2" w:rsidRDefault="00CF20B2" w:rsidP="00E27C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F20B2" w:rsidTr="00E27C27">
        <w:trPr>
          <w:trHeight w:val="1177"/>
        </w:trPr>
        <w:tc>
          <w:tcPr>
            <w:tcW w:w="3116" w:type="dxa"/>
          </w:tcPr>
          <w:p w:rsidR="00CF20B2" w:rsidRDefault="00CF20B2" w:rsidP="00E27C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CF20B2" w:rsidRDefault="00CF20B2" w:rsidP="00E27C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Citations are clear and may use quotes from the text.</w:t>
            </w:r>
          </w:p>
        </w:tc>
        <w:tc>
          <w:tcPr>
            <w:tcW w:w="3117" w:type="dxa"/>
          </w:tcPr>
          <w:p w:rsidR="00CF20B2" w:rsidRDefault="00CF20B2" w:rsidP="00E27C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F20B2" w:rsidTr="00E27C27">
        <w:trPr>
          <w:trHeight w:val="1177"/>
        </w:trPr>
        <w:tc>
          <w:tcPr>
            <w:tcW w:w="3116" w:type="dxa"/>
          </w:tcPr>
          <w:p w:rsidR="00CF20B2" w:rsidRDefault="00CF20B2" w:rsidP="00E27C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CF20B2" w:rsidRDefault="00CF20B2" w:rsidP="00E27C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Work is in pencil or blue or black ink</w:t>
            </w:r>
          </w:p>
        </w:tc>
        <w:tc>
          <w:tcPr>
            <w:tcW w:w="3117" w:type="dxa"/>
          </w:tcPr>
          <w:p w:rsidR="00CF20B2" w:rsidRDefault="00CF20B2" w:rsidP="00E27C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F20B2" w:rsidTr="00E27C27">
        <w:trPr>
          <w:trHeight w:val="1177"/>
        </w:trPr>
        <w:tc>
          <w:tcPr>
            <w:tcW w:w="3116" w:type="dxa"/>
          </w:tcPr>
          <w:p w:rsidR="00CF20B2" w:rsidRDefault="00CF20B2" w:rsidP="00E27C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CF20B2" w:rsidRDefault="00CF20B2" w:rsidP="00E27C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Handwriting is neat and legible.</w:t>
            </w:r>
          </w:p>
        </w:tc>
        <w:tc>
          <w:tcPr>
            <w:tcW w:w="3117" w:type="dxa"/>
          </w:tcPr>
          <w:p w:rsidR="00CF20B2" w:rsidRDefault="00CF20B2" w:rsidP="00E27C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F20B2" w:rsidTr="00E27C27">
        <w:trPr>
          <w:trHeight w:val="1177"/>
        </w:trPr>
        <w:tc>
          <w:tcPr>
            <w:tcW w:w="3116" w:type="dxa"/>
          </w:tcPr>
          <w:p w:rsidR="00CF20B2" w:rsidRDefault="00CF20B2" w:rsidP="00E27C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CF20B2" w:rsidRDefault="00CF20B2" w:rsidP="00E27C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rubric is glued and ready for use.</w:t>
            </w:r>
          </w:p>
        </w:tc>
        <w:tc>
          <w:tcPr>
            <w:tcW w:w="3117" w:type="dxa"/>
          </w:tcPr>
          <w:p w:rsidR="00CF20B2" w:rsidRDefault="00CF20B2" w:rsidP="00E27C2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F20B2" w:rsidRPr="00A6443F" w:rsidRDefault="00CF20B2" w:rsidP="00A6443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Notes:</w:t>
      </w:r>
      <w:bookmarkStart w:id="0" w:name="_GoBack"/>
      <w:bookmarkEnd w:id="0"/>
    </w:p>
    <w:sectPr w:rsidR="00CF20B2" w:rsidRPr="00A6443F" w:rsidSect="00CF20B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3F"/>
    <w:rsid w:val="003A1163"/>
    <w:rsid w:val="00991789"/>
    <w:rsid w:val="00A6443F"/>
    <w:rsid w:val="00C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BA40"/>
  <w15:chartTrackingRefBased/>
  <w15:docId w15:val="{C14A165C-B8DB-4336-8E87-AB819224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Hayes</dc:creator>
  <cp:keywords/>
  <dc:description/>
  <cp:lastModifiedBy>Alyssa Hayes</cp:lastModifiedBy>
  <cp:revision>2</cp:revision>
  <dcterms:created xsi:type="dcterms:W3CDTF">2016-08-16T16:12:00Z</dcterms:created>
  <dcterms:modified xsi:type="dcterms:W3CDTF">2016-09-14T02:44:00Z</dcterms:modified>
</cp:coreProperties>
</file>